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EE0C8" w14:textId="77777777" w:rsidR="004B0FB0" w:rsidRPr="004B0FB0" w:rsidRDefault="004B0FB0" w:rsidP="004B0FB0">
      <w:pPr>
        <w:rPr>
          <w:b/>
          <w:bCs/>
          <w:lang w:val="en-US"/>
        </w:rPr>
      </w:pPr>
      <w:r w:rsidRPr="004B0FB0">
        <w:rPr>
          <w:b/>
          <w:bCs/>
          <w:lang w:val="en-US"/>
        </w:rPr>
        <w:t>The Impact of Vibration Therapy Interventions on Skin Condition and Skin Temperature Changes in Young Women with Lipodystrophy: A Pilot Study</w:t>
      </w:r>
    </w:p>
    <w:p w14:paraId="5952454D" w14:textId="77777777" w:rsidR="004B0FB0" w:rsidRPr="004B0FB0" w:rsidRDefault="004B0FB0" w:rsidP="004B0FB0">
      <w:pPr>
        <w:rPr>
          <w:lang w:val="en-US"/>
        </w:rPr>
      </w:pPr>
      <w:hyperlink r:id="rId5" w:history="1">
        <w:r w:rsidRPr="004B0FB0">
          <w:rPr>
            <w:rStyle w:val="Hyperlink"/>
            <w:lang w:val="en-US"/>
          </w:rPr>
          <w:t>Wanda Pilch</w:t>
        </w:r>
      </w:hyperlink>
      <w:r w:rsidRPr="004B0FB0">
        <w:rPr>
          <w:vertAlign w:val="superscript"/>
          <w:lang w:val="en-US"/>
        </w:rPr>
        <w:t> </w:t>
      </w:r>
      <w:hyperlink r:id="rId6" w:anchor="full-view-affiliation-1" w:tooltip="Faculty of Rehabilitation, University of Physical Education in Krakow, Poland." w:history="1">
        <w:r w:rsidRPr="004B0FB0">
          <w:rPr>
            <w:rStyle w:val="Hyperlink"/>
            <w:vertAlign w:val="superscript"/>
            <w:lang w:val="en-US"/>
          </w:rPr>
          <w:t>1</w:t>
        </w:r>
      </w:hyperlink>
      <w:r w:rsidRPr="004B0FB0">
        <w:rPr>
          <w:lang w:val="en-US"/>
        </w:rPr>
        <w:t>, </w:t>
      </w:r>
      <w:hyperlink r:id="rId7" w:history="1">
        <w:r w:rsidRPr="004B0FB0">
          <w:rPr>
            <w:rStyle w:val="Hyperlink"/>
            <w:lang w:val="en-US"/>
          </w:rPr>
          <w:t xml:space="preserve">Olga </w:t>
        </w:r>
        <w:proofErr w:type="spellStart"/>
        <w:r w:rsidRPr="004B0FB0">
          <w:rPr>
            <w:rStyle w:val="Hyperlink"/>
            <w:lang w:val="en-US"/>
          </w:rPr>
          <w:t>Czerwińska-Ledwig</w:t>
        </w:r>
        <w:proofErr w:type="spellEnd"/>
      </w:hyperlink>
      <w:r w:rsidRPr="004B0FB0">
        <w:rPr>
          <w:vertAlign w:val="superscript"/>
          <w:lang w:val="en-US"/>
        </w:rPr>
        <w:t> </w:t>
      </w:r>
      <w:hyperlink r:id="rId8" w:anchor="full-view-affiliation-1" w:tooltip="Faculty of Rehabilitation, University of Physical Education in Krakow, Poland." w:history="1">
        <w:r w:rsidRPr="004B0FB0">
          <w:rPr>
            <w:rStyle w:val="Hyperlink"/>
            <w:vertAlign w:val="superscript"/>
            <w:lang w:val="en-US"/>
          </w:rPr>
          <w:t>1</w:t>
        </w:r>
      </w:hyperlink>
      <w:r w:rsidRPr="004B0FB0">
        <w:rPr>
          <w:lang w:val="en-US"/>
        </w:rPr>
        <w:t>, </w:t>
      </w:r>
      <w:hyperlink r:id="rId9" w:history="1">
        <w:r w:rsidRPr="004B0FB0">
          <w:rPr>
            <w:rStyle w:val="Hyperlink"/>
            <w:lang w:val="en-US"/>
          </w:rPr>
          <w:t xml:space="preserve">Joanna </w:t>
        </w:r>
        <w:proofErr w:type="spellStart"/>
        <w:r w:rsidRPr="004B0FB0">
          <w:rPr>
            <w:rStyle w:val="Hyperlink"/>
            <w:lang w:val="en-US"/>
          </w:rPr>
          <w:t>Chitryniewicz-Rostek</w:t>
        </w:r>
        <w:proofErr w:type="spellEnd"/>
      </w:hyperlink>
      <w:r w:rsidRPr="004B0FB0">
        <w:rPr>
          <w:vertAlign w:val="superscript"/>
          <w:lang w:val="en-US"/>
        </w:rPr>
        <w:t> </w:t>
      </w:r>
      <w:hyperlink r:id="rId10" w:anchor="full-view-affiliation-1" w:tooltip="Faculty of Rehabilitation, University of Physical Education in Krakow, Poland." w:history="1">
        <w:r w:rsidRPr="004B0FB0">
          <w:rPr>
            <w:rStyle w:val="Hyperlink"/>
            <w:vertAlign w:val="superscript"/>
            <w:lang w:val="en-US"/>
          </w:rPr>
          <w:t>1</w:t>
        </w:r>
      </w:hyperlink>
      <w:r w:rsidRPr="004B0FB0">
        <w:rPr>
          <w:lang w:val="en-US"/>
        </w:rPr>
        <w:t>, </w:t>
      </w:r>
      <w:hyperlink r:id="rId11" w:history="1">
        <w:r w:rsidRPr="004B0FB0">
          <w:rPr>
            <w:rStyle w:val="Hyperlink"/>
            <w:lang w:val="en-US"/>
          </w:rPr>
          <w:t xml:space="preserve">Magdalena </w:t>
        </w:r>
        <w:proofErr w:type="spellStart"/>
        <w:r w:rsidRPr="004B0FB0">
          <w:rPr>
            <w:rStyle w:val="Hyperlink"/>
            <w:lang w:val="en-US"/>
          </w:rPr>
          <w:t>Nastałek</w:t>
        </w:r>
        <w:proofErr w:type="spellEnd"/>
      </w:hyperlink>
      <w:r w:rsidRPr="004B0FB0">
        <w:rPr>
          <w:vertAlign w:val="superscript"/>
          <w:lang w:val="en-US"/>
        </w:rPr>
        <w:t> </w:t>
      </w:r>
      <w:hyperlink r:id="rId12" w:anchor="full-view-affiliation-1" w:tooltip="Faculty of Rehabilitation, University of Physical Education in Krakow, Poland." w:history="1">
        <w:r w:rsidRPr="004B0FB0">
          <w:rPr>
            <w:rStyle w:val="Hyperlink"/>
            <w:vertAlign w:val="superscript"/>
            <w:lang w:val="en-US"/>
          </w:rPr>
          <w:t>1</w:t>
        </w:r>
      </w:hyperlink>
      <w:r w:rsidRPr="004B0FB0">
        <w:rPr>
          <w:lang w:val="en-US"/>
        </w:rPr>
        <w:t>, </w:t>
      </w:r>
      <w:hyperlink r:id="rId13" w:history="1">
        <w:r w:rsidRPr="004B0FB0">
          <w:rPr>
            <w:rStyle w:val="Hyperlink"/>
            <w:lang w:val="en-US"/>
          </w:rPr>
          <w:t xml:space="preserve">Piotr </w:t>
        </w:r>
        <w:proofErr w:type="spellStart"/>
        <w:r w:rsidRPr="004B0FB0">
          <w:rPr>
            <w:rStyle w:val="Hyperlink"/>
            <w:lang w:val="en-US"/>
          </w:rPr>
          <w:t>Krężałek</w:t>
        </w:r>
        <w:proofErr w:type="spellEnd"/>
      </w:hyperlink>
      <w:r w:rsidRPr="004B0FB0">
        <w:rPr>
          <w:vertAlign w:val="superscript"/>
          <w:lang w:val="en-US"/>
        </w:rPr>
        <w:t> </w:t>
      </w:r>
      <w:hyperlink r:id="rId14" w:anchor="full-view-affiliation-1" w:tooltip="Faculty of Rehabilitation, University of Physical Education in Krakow, Poland." w:history="1">
        <w:r w:rsidRPr="004B0FB0">
          <w:rPr>
            <w:rStyle w:val="Hyperlink"/>
            <w:vertAlign w:val="superscript"/>
            <w:lang w:val="en-US"/>
          </w:rPr>
          <w:t>1</w:t>
        </w:r>
      </w:hyperlink>
      <w:r w:rsidRPr="004B0FB0">
        <w:rPr>
          <w:lang w:val="en-US"/>
        </w:rPr>
        <w:t>, </w:t>
      </w:r>
      <w:hyperlink r:id="rId15" w:history="1">
        <w:r w:rsidRPr="004B0FB0">
          <w:rPr>
            <w:rStyle w:val="Hyperlink"/>
            <w:lang w:val="en-US"/>
          </w:rPr>
          <w:t xml:space="preserve">Dominika </w:t>
        </w:r>
        <w:proofErr w:type="spellStart"/>
        <w:r w:rsidRPr="004B0FB0">
          <w:rPr>
            <w:rStyle w:val="Hyperlink"/>
            <w:lang w:val="en-US"/>
          </w:rPr>
          <w:t>Jędrychowska</w:t>
        </w:r>
        <w:proofErr w:type="spellEnd"/>
      </w:hyperlink>
      <w:r w:rsidRPr="004B0FB0">
        <w:rPr>
          <w:vertAlign w:val="superscript"/>
          <w:lang w:val="en-US"/>
        </w:rPr>
        <w:t> </w:t>
      </w:r>
      <w:hyperlink r:id="rId16" w:anchor="full-view-affiliation-2" w:tooltip="Science Club by Department of Biochemistry and Basics of Cosmetology, University of Physical Education in Krakow, Poland." w:history="1">
        <w:r w:rsidRPr="004B0FB0">
          <w:rPr>
            <w:rStyle w:val="Hyperlink"/>
            <w:vertAlign w:val="superscript"/>
            <w:lang w:val="en-US"/>
          </w:rPr>
          <w:t>2</w:t>
        </w:r>
      </w:hyperlink>
      <w:r w:rsidRPr="004B0FB0">
        <w:rPr>
          <w:lang w:val="en-US"/>
        </w:rPr>
        <w:t>, </w:t>
      </w:r>
      <w:hyperlink r:id="rId17" w:history="1">
        <w:r w:rsidRPr="004B0FB0">
          <w:rPr>
            <w:rStyle w:val="Hyperlink"/>
            <w:lang w:val="en-US"/>
          </w:rPr>
          <w:t xml:space="preserve">Natalia </w:t>
        </w:r>
        <w:proofErr w:type="spellStart"/>
        <w:r w:rsidRPr="004B0FB0">
          <w:rPr>
            <w:rStyle w:val="Hyperlink"/>
            <w:lang w:val="en-US"/>
          </w:rPr>
          <w:t>Totko-Borkusewicz</w:t>
        </w:r>
        <w:proofErr w:type="spellEnd"/>
      </w:hyperlink>
      <w:r w:rsidRPr="004B0FB0">
        <w:rPr>
          <w:vertAlign w:val="superscript"/>
          <w:lang w:val="en-US"/>
        </w:rPr>
        <w:t> </w:t>
      </w:r>
      <w:hyperlink r:id="rId18" w:anchor="full-view-affiliation-1" w:tooltip="Faculty of Rehabilitation, University of Physical Education in Krakow, Poland." w:history="1">
        <w:r w:rsidRPr="004B0FB0">
          <w:rPr>
            <w:rStyle w:val="Hyperlink"/>
            <w:vertAlign w:val="superscript"/>
            <w:lang w:val="en-US"/>
          </w:rPr>
          <w:t>1</w:t>
        </w:r>
      </w:hyperlink>
      <w:r w:rsidRPr="004B0FB0">
        <w:rPr>
          <w:lang w:val="en-US"/>
        </w:rPr>
        <w:t>, </w:t>
      </w:r>
      <w:hyperlink r:id="rId19" w:history="1">
        <w:r w:rsidRPr="004B0FB0">
          <w:rPr>
            <w:rStyle w:val="Hyperlink"/>
            <w:lang w:val="en-US"/>
          </w:rPr>
          <w:t xml:space="preserve">Ivan </w:t>
        </w:r>
        <w:proofErr w:type="spellStart"/>
        <w:r w:rsidRPr="004B0FB0">
          <w:rPr>
            <w:rStyle w:val="Hyperlink"/>
            <w:lang w:val="en-US"/>
          </w:rPr>
          <w:t>Uher</w:t>
        </w:r>
        <w:proofErr w:type="spellEnd"/>
      </w:hyperlink>
      <w:r w:rsidRPr="004B0FB0">
        <w:rPr>
          <w:vertAlign w:val="superscript"/>
          <w:lang w:val="en-US"/>
        </w:rPr>
        <w:t> </w:t>
      </w:r>
      <w:hyperlink r:id="rId20" w:anchor="full-view-affiliation-3" w:tooltip="Institute for Society and Health, Pavol Jozef Šafárik University, Košice, Slovakia." w:history="1">
        <w:r w:rsidRPr="004B0FB0">
          <w:rPr>
            <w:rStyle w:val="Hyperlink"/>
            <w:vertAlign w:val="superscript"/>
            <w:lang w:val="en-US"/>
          </w:rPr>
          <w:t>3</w:t>
        </w:r>
      </w:hyperlink>
      <w:r w:rsidRPr="004B0FB0">
        <w:rPr>
          <w:lang w:val="en-US"/>
        </w:rPr>
        <w:t>, </w:t>
      </w:r>
      <w:hyperlink r:id="rId21" w:history="1">
        <w:r w:rsidRPr="004B0FB0">
          <w:rPr>
            <w:rStyle w:val="Hyperlink"/>
            <w:lang w:val="en-US"/>
          </w:rPr>
          <w:t xml:space="preserve">Dávid </w:t>
        </w:r>
        <w:proofErr w:type="spellStart"/>
        <w:r w:rsidRPr="004B0FB0">
          <w:rPr>
            <w:rStyle w:val="Hyperlink"/>
            <w:lang w:val="en-US"/>
          </w:rPr>
          <w:t>Kaško</w:t>
        </w:r>
        <w:proofErr w:type="spellEnd"/>
      </w:hyperlink>
      <w:r w:rsidRPr="004B0FB0">
        <w:rPr>
          <w:vertAlign w:val="superscript"/>
          <w:lang w:val="en-US"/>
        </w:rPr>
        <w:t> </w:t>
      </w:r>
      <w:hyperlink r:id="rId22" w:anchor="full-view-affiliation-4" w:tooltip="Institute of Physical Education and Sports, Pavol Jozef Šafárik University, Košice, Slovakia." w:history="1">
        <w:r w:rsidRPr="004B0FB0">
          <w:rPr>
            <w:rStyle w:val="Hyperlink"/>
            <w:vertAlign w:val="superscript"/>
            <w:lang w:val="en-US"/>
          </w:rPr>
          <w:t>4</w:t>
        </w:r>
      </w:hyperlink>
      <w:r w:rsidRPr="004B0FB0">
        <w:rPr>
          <w:lang w:val="en-US"/>
        </w:rPr>
        <w:t>, </w:t>
      </w:r>
      <w:proofErr w:type="spellStart"/>
      <w:r w:rsidRPr="004B0FB0">
        <w:fldChar w:fldCharType="begin"/>
      </w:r>
      <w:r w:rsidRPr="004B0FB0">
        <w:rPr>
          <w:lang w:val="en-US"/>
        </w:rPr>
        <w:instrText>HYPERLINK "https://pubmed.ncbi.nlm.nih.gov/?term=Tota+%C5%81&amp;cauthor_id=31275423"</w:instrText>
      </w:r>
      <w:r w:rsidRPr="004B0FB0">
        <w:fldChar w:fldCharType="separate"/>
      </w:r>
      <w:r w:rsidRPr="004B0FB0">
        <w:rPr>
          <w:rStyle w:val="Hyperlink"/>
          <w:lang w:val="en-US"/>
        </w:rPr>
        <w:t>Łukasz</w:t>
      </w:r>
      <w:proofErr w:type="spellEnd"/>
      <w:r w:rsidRPr="004B0FB0">
        <w:rPr>
          <w:rStyle w:val="Hyperlink"/>
          <w:lang w:val="en-US"/>
        </w:rPr>
        <w:t xml:space="preserve"> </w:t>
      </w:r>
      <w:proofErr w:type="spellStart"/>
      <w:r w:rsidRPr="004B0FB0">
        <w:rPr>
          <w:rStyle w:val="Hyperlink"/>
          <w:lang w:val="en-US"/>
        </w:rPr>
        <w:t>Tota</w:t>
      </w:r>
      <w:proofErr w:type="spellEnd"/>
      <w:r w:rsidRPr="004B0FB0">
        <w:fldChar w:fldCharType="end"/>
      </w:r>
      <w:r w:rsidRPr="004B0FB0">
        <w:rPr>
          <w:vertAlign w:val="superscript"/>
          <w:lang w:val="en-US"/>
        </w:rPr>
        <w:t> </w:t>
      </w:r>
      <w:hyperlink r:id="rId23" w:anchor="full-view-affiliation-5" w:tooltip="Faculty of Physical Education and Sport, University of Physical Education in Krakow, Poland." w:history="1">
        <w:r w:rsidRPr="004B0FB0">
          <w:rPr>
            <w:rStyle w:val="Hyperlink"/>
            <w:vertAlign w:val="superscript"/>
            <w:lang w:val="en-US"/>
          </w:rPr>
          <w:t>5</w:t>
        </w:r>
      </w:hyperlink>
      <w:r w:rsidRPr="004B0FB0">
        <w:rPr>
          <w:lang w:val="en-US"/>
        </w:rPr>
        <w:t>, </w:t>
      </w:r>
      <w:hyperlink r:id="rId24" w:history="1">
        <w:r w:rsidRPr="004B0FB0">
          <w:rPr>
            <w:rStyle w:val="Hyperlink"/>
            <w:lang w:val="en-US"/>
          </w:rPr>
          <w:t xml:space="preserve">Anna </w:t>
        </w:r>
        <w:proofErr w:type="spellStart"/>
        <w:r w:rsidRPr="004B0FB0">
          <w:rPr>
            <w:rStyle w:val="Hyperlink"/>
            <w:lang w:val="en-US"/>
          </w:rPr>
          <w:t>Tyka</w:t>
        </w:r>
        <w:proofErr w:type="spellEnd"/>
      </w:hyperlink>
      <w:r w:rsidRPr="004B0FB0">
        <w:rPr>
          <w:vertAlign w:val="superscript"/>
          <w:lang w:val="en-US"/>
        </w:rPr>
        <w:t> </w:t>
      </w:r>
      <w:hyperlink r:id="rId25" w:anchor="full-view-affiliation-6" w:tooltip="Faculty of Tourism and Leisure, University of Physical Education in Krakow, Poland." w:history="1">
        <w:r w:rsidRPr="004B0FB0">
          <w:rPr>
            <w:rStyle w:val="Hyperlink"/>
            <w:vertAlign w:val="superscript"/>
            <w:lang w:val="en-US"/>
          </w:rPr>
          <w:t>6</w:t>
        </w:r>
      </w:hyperlink>
      <w:r w:rsidRPr="004B0FB0">
        <w:rPr>
          <w:lang w:val="en-US"/>
        </w:rPr>
        <w:t>, </w:t>
      </w:r>
      <w:hyperlink r:id="rId26" w:history="1">
        <w:r w:rsidRPr="004B0FB0">
          <w:rPr>
            <w:rStyle w:val="Hyperlink"/>
            <w:lang w:val="en-US"/>
          </w:rPr>
          <w:t xml:space="preserve">Aleksander </w:t>
        </w:r>
        <w:proofErr w:type="spellStart"/>
        <w:r w:rsidRPr="004B0FB0">
          <w:rPr>
            <w:rStyle w:val="Hyperlink"/>
            <w:lang w:val="en-US"/>
          </w:rPr>
          <w:t>Tyka</w:t>
        </w:r>
        <w:proofErr w:type="spellEnd"/>
      </w:hyperlink>
      <w:r w:rsidRPr="004B0FB0">
        <w:rPr>
          <w:vertAlign w:val="superscript"/>
          <w:lang w:val="en-US"/>
        </w:rPr>
        <w:t> </w:t>
      </w:r>
      <w:hyperlink r:id="rId27" w:anchor="full-view-affiliation-5" w:tooltip="Faculty of Physical Education and Sport, University of Physical Education in Krakow, Poland." w:history="1">
        <w:r w:rsidRPr="004B0FB0">
          <w:rPr>
            <w:rStyle w:val="Hyperlink"/>
            <w:vertAlign w:val="superscript"/>
            <w:lang w:val="en-US"/>
          </w:rPr>
          <w:t>5</w:t>
        </w:r>
      </w:hyperlink>
      <w:r w:rsidRPr="004B0FB0">
        <w:rPr>
          <w:lang w:val="en-US"/>
        </w:rPr>
        <w:t>, </w:t>
      </w:r>
      <w:hyperlink r:id="rId28" w:history="1">
        <w:r w:rsidRPr="004B0FB0">
          <w:rPr>
            <w:rStyle w:val="Hyperlink"/>
            <w:lang w:val="en-US"/>
          </w:rPr>
          <w:t xml:space="preserve">Anna </w:t>
        </w:r>
        <w:proofErr w:type="spellStart"/>
        <w:r w:rsidRPr="004B0FB0">
          <w:rPr>
            <w:rStyle w:val="Hyperlink"/>
            <w:lang w:val="en-US"/>
          </w:rPr>
          <w:t>Piotrowska</w:t>
        </w:r>
        <w:proofErr w:type="spellEnd"/>
      </w:hyperlink>
      <w:r w:rsidRPr="004B0FB0">
        <w:rPr>
          <w:vertAlign w:val="superscript"/>
          <w:lang w:val="en-US"/>
        </w:rPr>
        <w:t> </w:t>
      </w:r>
      <w:hyperlink r:id="rId29" w:anchor="full-view-affiliation-1" w:tooltip="Faculty of Rehabilitation, University of Physical Education in Krakow, Poland." w:history="1">
        <w:r w:rsidRPr="004B0FB0">
          <w:rPr>
            <w:rStyle w:val="Hyperlink"/>
            <w:vertAlign w:val="superscript"/>
            <w:lang w:val="en-US"/>
          </w:rPr>
          <w:t>1</w:t>
        </w:r>
      </w:hyperlink>
    </w:p>
    <w:p w14:paraId="44398359" w14:textId="77777777" w:rsidR="004B0FB0" w:rsidRPr="004B0FB0" w:rsidRDefault="004B0FB0" w:rsidP="004B0FB0">
      <w:pPr>
        <w:rPr>
          <w:lang w:val="en-US"/>
        </w:rPr>
      </w:pPr>
      <w:r w:rsidRPr="004B0FB0">
        <w:rPr>
          <w:lang w:val="en-US"/>
        </w:rPr>
        <w:t>Affiliations Expand</w:t>
      </w:r>
    </w:p>
    <w:p w14:paraId="6D70C825" w14:textId="77777777" w:rsidR="004B0FB0" w:rsidRPr="004B0FB0" w:rsidRDefault="004B0FB0" w:rsidP="004B0FB0">
      <w:pPr>
        <w:numPr>
          <w:ilvl w:val="0"/>
          <w:numId w:val="1"/>
        </w:numPr>
        <w:rPr>
          <w:lang w:val="en-US"/>
        </w:rPr>
      </w:pPr>
      <w:r w:rsidRPr="004B0FB0">
        <w:rPr>
          <w:lang w:val="en-US"/>
        </w:rPr>
        <w:t>PMID: 31275423</w:t>
      </w:r>
    </w:p>
    <w:p w14:paraId="1ABB12FA" w14:textId="77777777" w:rsidR="004B0FB0" w:rsidRPr="004B0FB0" w:rsidRDefault="004B0FB0" w:rsidP="004B0FB0">
      <w:pPr>
        <w:rPr>
          <w:lang w:val="en-US"/>
        </w:rPr>
      </w:pPr>
      <w:r w:rsidRPr="004B0FB0">
        <w:rPr>
          <w:lang w:val="en-US"/>
        </w:rPr>
        <w:t> </w:t>
      </w:r>
    </w:p>
    <w:p w14:paraId="15D3CB14" w14:textId="77777777" w:rsidR="004B0FB0" w:rsidRPr="004B0FB0" w:rsidRDefault="004B0FB0" w:rsidP="004B0FB0">
      <w:pPr>
        <w:numPr>
          <w:ilvl w:val="0"/>
          <w:numId w:val="1"/>
        </w:numPr>
        <w:rPr>
          <w:lang w:val="en-US"/>
        </w:rPr>
      </w:pPr>
      <w:r w:rsidRPr="004B0FB0">
        <w:rPr>
          <w:lang w:val="en-US"/>
        </w:rPr>
        <w:t>PMCID: </w:t>
      </w:r>
      <w:hyperlink r:id="rId30" w:tgtFrame="_blank" w:history="1">
        <w:r w:rsidRPr="004B0FB0">
          <w:rPr>
            <w:rStyle w:val="Hyperlink"/>
            <w:lang w:val="en-US"/>
          </w:rPr>
          <w:t>PMC6560364</w:t>
        </w:r>
      </w:hyperlink>
    </w:p>
    <w:p w14:paraId="792271F7" w14:textId="77777777" w:rsidR="004B0FB0" w:rsidRPr="004B0FB0" w:rsidRDefault="004B0FB0" w:rsidP="004B0FB0">
      <w:pPr>
        <w:rPr>
          <w:lang w:val="en-US"/>
        </w:rPr>
      </w:pPr>
      <w:r w:rsidRPr="004B0FB0">
        <w:rPr>
          <w:lang w:val="en-US"/>
        </w:rPr>
        <w:t> </w:t>
      </w:r>
    </w:p>
    <w:p w14:paraId="397AF74F" w14:textId="77777777" w:rsidR="004B0FB0" w:rsidRPr="004B0FB0" w:rsidRDefault="004B0FB0" w:rsidP="004B0FB0">
      <w:pPr>
        <w:numPr>
          <w:ilvl w:val="0"/>
          <w:numId w:val="1"/>
        </w:numPr>
        <w:rPr>
          <w:lang w:val="en-US"/>
        </w:rPr>
      </w:pPr>
      <w:r w:rsidRPr="004B0FB0">
        <w:rPr>
          <w:lang w:val="en-US"/>
        </w:rPr>
        <w:t>DOI: </w:t>
      </w:r>
      <w:hyperlink r:id="rId31" w:tgtFrame="_blank" w:history="1">
        <w:r w:rsidRPr="004B0FB0">
          <w:rPr>
            <w:rStyle w:val="Hyperlink"/>
            <w:lang w:val="en-US"/>
          </w:rPr>
          <w:t>10.1155/2019/8436325</w:t>
        </w:r>
      </w:hyperlink>
    </w:p>
    <w:p w14:paraId="3D6E5ECD" w14:textId="77777777" w:rsidR="004B0FB0" w:rsidRPr="004B0FB0" w:rsidRDefault="004B0FB0" w:rsidP="004B0FB0">
      <w:pPr>
        <w:rPr>
          <w:b/>
          <w:bCs/>
          <w:lang w:val="en-US"/>
        </w:rPr>
      </w:pPr>
      <w:r w:rsidRPr="004B0FB0">
        <w:rPr>
          <w:b/>
          <w:bCs/>
          <w:lang w:val="en-US"/>
        </w:rPr>
        <w:t>Abstract</w:t>
      </w:r>
    </w:p>
    <w:p w14:paraId="4E37B4CA" w14:textId="77777777" w:rsidR="004B0FB0" w:rsidRPr="004B0FB0" w:rsidRDefault="004B0FB0" w:rsidP="004B0FB0">
      <w:pPr>
        <w:rPr>
          <w:lang w:val="en-US"/>
        </w:rPr>
      </w:pPr>
      <w:r w:rsidRPr="004B0FB0">
        <w:rPr>
          <w:b/>
          <w:bCs/>
          <w:lang w:val="en-US"/>
        </w:rPr>
        <w:t>Background: </w:t>
      </w:r>
      <w:r w:rsidRPr="004B0FB0">
        <w:rPr>
          <w:lang w:val="en-US"/>
        </w:rPr>
        <w:t xml:space="preserve">Cellulite affects 85-98% of women aged over 20 years. </w:t>
      </w:r>
      <w:proofErr w:type="gramStart"/>
      <w:r w:rsidRPr="004B0FB0">
        <w:rPr>
          <w:lang w:val="en-US"/>
        </w:rPr>
        <w:t>In a given</w:t>
      </w:r>
      <w:proofErr w:type="gramEnd"/>
      <w:r w:rsidRPr="004B0FB0">
        <w:rPr>
          <w:lang w:val="en-US"/>
        </w:rPr>
        <w:t xml:space="preserve"> context, mechanical vibrations have not been applied in the therapy of gynoid lipodystrophy (GL) until now. The aim of this pilot study was to assess the condition and temperature of skin affected by cellulite after vibration therapy interventions in young women with GL.</w:t>
      </w:r>
    </w:p>
    <w:p w14:paraId="4A1F8CD0" w14:textId="77777777" w:rsidR="004B0FB0" w:rsidRPr="004B0FB0" w:rsidRDefault="004B0FB0" w:rsidP="004B0FB0">
      <w:pPr>
        <w:rPr>
          <w:lang w:val="en-US"/>
        </w:rPr>
      </w:pPr>
      <w:r w:rsidRPr="004B0FB0">
        <w:rPr>
          <w:b/>
          <w:bCs/>
          <w:lang w:val="en-US"/>
        </w:rPr>
        <w:t>Methods: </w:t>
      </w:r>
      <w:r w:rsidRPr="004B0FB0">
        <w:rPr>
          <w:lang w:val="en-US"/>
        </w:rPr>
        <w:t xml:space="preserve">10 healthy women (21.5 ± 1.5 years old) with stage 1 or 2 </w:t>
      </w:r>
      <w:proofErr w:type="spellStart"/>
      <w:r w:rsidRPr="004B0FB0">
        <w:rPr>
          <w:lang w:val="en-US"/>
        </w:rPr>
        <w:t>Nürnberger</w:t>
      </w:r>
      <w:proofErr w:type="spellEnd"/>
      <w:r w:rsidRPr="004B0FB0">
        <w:rPr>
          <w:lang w:val="en-US"/>
        </w:rPr>
        <w:t xml:space="preserve">-Müller scale of severity of GL participated in the study. The subjects underwent 20 vibration interventions with the use of a Rehabilitation Massage Device </w:t>
      </w:r>
      <w:proofErr w:type="spellStart"/>
      <w:r w:rsidRPr="004B0FB0">
        <w:rPr>
          <w:lang w:val="en-US"/>
        </w:rPr>
        <w:t>Vitberg</w:t>
      </w:r>
      <w:proofErr w:type="spellEnd"/>
      <w:r w:rsidRPr="004B0FB0">
        <w:rPr>
          <w:lang w:val="en-US"/>
        </w:rPr>
        <w:t xml:space="preserve">+. Vibration therapy was applied 5 times a week for 60 minutes during 4-week period. Before and after first and last interventions, grade of lipodystrophy was </w:t>
      </w:r>
      <w:proofErr w:type="gramStart"/>
      <w:r w:rsidRPr="004B0FB0">
        <w:rPr>
          <w:lang w:val="en-US"/>
        </w:rPr>
        <w:t>assessed</w:t>
      </w:r>
      <w:proofErr w:type="gramEnd"/>
      <w:r w:rsidRPr="004B0FB0">
        <w:rPr>
          <w:lang w:val="en-US"/>
        </w:rPr>
        <w:t xml:space="preserve"> and thermographic images were taken.</w:t>
      </w:r>
    </w:p>
    <w:p w14:paraId="3769E2D3" w14:textId="77777777" w:rsidR="004B0FB0" w:rsidRPr="004B0FB0" w:rsidRDefault="004B0FB0" w:rsidP="004B0FB0">
      <w:pPr>
        <w:rPr>
          <w:lang w:val="en-US"/>
        </w:rPr>
      </w:pPr>
      <w:r w:rsidRPr="004B0FB0">
        <w:rPr>
          <w:b/>
          <w:bCs/>
          <w:lang w:val="en-US"/>
        </w:rPr>
        <w:t>Results: </w:t>
      </w:r>
      <w:r w:rsidRPr="004B0FB0">
        <w:rPr>
          <w:lang w:val="en-US"/>
        </w:rPr>
        <w:t xml:space="preserve">Visual and palpation analysis performed before and after a series of treatments proved a total cellulite remission after the intervention among 40% of subjects (from stage 1 to stage 0). Among the remaining 60% with stage 2 of cellulite, an improvement in the skin condition was observed, and cellulite grade was determined as stage 1. The mean skin temperature in the lateral part of thigh as well as on the posterior surface of thigh and buttocks increased significantly (p&lt;0.00001) after both the first (respectively: 4.0°C ± 0.9°C, 3.9°C ± 0.8°C) and the last vibration therapy interventions (respectively: 3.1°C ± 1.1°C, 2.8°C ± 1.1°C). After the series of interventions, a </w:t>
      </w:r>
      <w:proofErr w:type="gramStart"/>
      <w:r w:rsidRPr="004B0FB0">
        <w:rPr>
          <w:lang w:val="en-US"/>
        </w:rPr>
        <w:t>statistical</w:t>
      </w:r>
      <w:proofErr w:type="gramEnd"/>
      <w:r w:rsidRPr="004B0FB0">
        <w:rPr>
          <w:lang w:val="en-US"/>
        </w:rPr>
        <w:t xml:space="preserve"> significant (p=0.00705) increase in the mean skin temperature in the lateral thigh was observed-before the first treatment: 27.9°C ± 0.7°C; before twentieth treatment: 29.0°C ± 1.2°C.</w:t>
      </w:r>
    </w:p>
    <w:p w14:paraId="742F9BA1" w14:textId="77777777" w:rsidR="004B0FB0" w:rsidRPr="004B0FB0" w:rsidRDefault="004B0FB0" w:rsidP="004B0FB0">
      <w:pPr>
        <w:rPr>
          <w:lang w:val="en-US"/>
        </w:rPr>
      </w:pPr>
      <w:r w:rsidRPr="004B0FB0">
        <w:rPr>
          <w:b/>
          <w:bCs/>
          <w:lang w:val="en-US"/>
        </w:rPr>
        <w:t>Conclusion: </w:t>
      </w:r>
      <w:r w:rsidRPr="004B0FB0">
        <w:rPr>
          <w:lang w:val="en-US"/>
        </w:rPr>
        <w:t>The series of vibration interventions contributed to the reduction of GL among the participants. The thermographic imaging analysis proved an impact of both single and serial vibration interventions.</w:t>
      </w:r>
    </w:p>
    <w:p w14:paraId="057D947A" w14:textId="77777777" w:rsidR="004B0FB0" w:rsidRDefault="004B0FB0" w:rsidP="004B0FB0"/>
    <w:p w14:paraId="0320E90A" w14:textId="77777777" w:rsidR="004B0FB0" w:rsidRDefault="004B0FB0" w:rsidP="004B0FB0"/>
    <w:p w14:paraId="61726DAA" w14:textId="3DB5D108" w:rsidR="004B0FB0" w:rsidRPr="004B0FB0" w:rsidRDefault="004B0FB0" w:rsidP="004B0FB0">
      <w:hyperlink r:id="rId32" w:tgtFrame="_blank" w:history="1">
        <w:proofErr w:type="spellStart"/>
        <w:r w:rsidRPr="004B0FB0">
          <w:rPr>
            <w:rStyle w:val="Hyperlink"/>
          </w:rPr>
          <w:t>PubMed</w:t>
        </w:r>
        <w:proofErr w:type="spellEnd"/>
        <w:r w:rsidRPr="004B0FB0">
          <w:rPr>
            <w:rStyle w:val="Hyperlink"/>
          </w:rPr>
          <w:t xml:space="preserve"> Disclaimer</w:t>
        </w:r>
      </w:hyperlink>
    </w:p>
    <w:p w14:paraId="7DE60E76" w14:textId="77777777" w:rsidR="004B0FB0" w:rsidRPr="004B0FB0" w:rsidRDefault="004B0FB0" w:rsidP="004B0FB0">
      <w:pPr>
        <w:rPr>
          <w:b/>
          <w:bCs/>
        </w:rPr>
      </w:pPr>
      <w:proofErr w:type="spellStart"/>
      <w:r w:rsidRPr="004B0FB0">
        <w:rPr>
          <w:b/>
          <w:bCs/>
        </w:rPr>
        <w:t>Figures</w:t>
      </w:r>
      <w:proofErr w:type="spellEnd"/>
    </w:p>
    <w:p w14:paraId="7DC5C0CC" w14:textId="04548B1D" w:rsidR="004B0FB0" w:rsidRPr="004B0FB0" w:rsidRDefault="004B0FB0" w:rsidP="004B0FB0">
      <w:r w:rsidRPr="004B0FB0">
        <w:drawing>
          <wp:inline distT="0" distB="0" distL="0" distR="0" wp14:anchorId="0B94B535" wp14:editId="4F9438D1">
            <wp:extent cx="1358900" cy="1016000"/>
            <wp:effectExtent l="0" t="0" r="0" b="0"/>
            <wp:docPr id="1527995688" name="Afbeelding 12" descr="Figure 1">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0" descr="Figure 1">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58900" cy="1016000"/>
                    </a:xfrm>
                    <a:prstGeom prst="rect">
                      <a:avLst/>
                    </a:prstGeom>
                    <a:noFill/>
                    <a:ln>
                      <a:noFill/>
                    </a:ln>
                  </pic:spPr>
                </pic:pic>
              </a:graphicData>
            </a:graphic>
          </wp:inline>
        </w:drawing>
      </w:r>
    </w:p>
    <w:p w14:paraId="26823C96" w14:textId="77777777" w:rsidR="004B0FB0" w:rsidRPr="004B0FB0" w:rsidRDefault="004B0FB0" w:rsidP="004B0FB0">
      <w:pPr>
        <w:rPr>
          <w:b/>
          <w:bCs/>
          <w:lang w:val="en-US"/>
        </w:rPr>
      </w:pPr>
      <w:r w:rsidRPr="004B0FB0">
        <w:rPr>
          <w:b/>
          <w:bCs/>
          <w:lang w:val="en-US"/>
        </w:rPr>
        <w:t>Figure 1 </w:t>
      </w:r>
    </w:p>
    <w:p w14:paraId="6D5AFE50" w14:textId="77777777" w:rsidR="004B0FB0" w:rsidRPr="004B0FB0" w:rsidRDefault="004B0FB0" w:rsidP="004B0FB0">
      <w:pPr>
        <w:rPr>
          <w:lang w:val="en-US"/>
        </w:rPr>
      </w:pPr>
      <w:r w:rsidRPr="004B0FB0">
        <w:rPr>
          <w:lang w:val="en-US"/>
        </w:rPr>
        <w:t>Voltage-current characteristics of the Hips…</w:t>
      </w:r>
    </w:p>
    <w:p w14:paraId="56DB2943" w14:textId="26382176" w:rsidR="004B0FB0" w:rsidRPr="004B0FB0" w:rsidRDefault="004B0FB0" w:rsidP="004B0FB0">
      <w:r w:rsidRPr="004B0FB0">
        <w:rPr>
          <w:lang w:val="en-US"/>
        </w:rPr>
        <w:lastRenderedPageBreak/>
        <w:t> </w:t>
      </w:r>
      <w:r w:rsidRPr="004B0FB0">
        <w:drawing>
          <wp:inline distT="0" distB="0" distL="0" distR="0" wp14:anchorId="62F86C52" wp14:editId="3A032891">
            <wp:extent cx="1270000" cy="1866900"/>
            <wp:effectExtent l="0" t="0" r="0" b="0"/>
            <wp:docPr id="1667159551" name="Afbeelding 11" descr="Figure 2">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1" descr="Figure 2">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70000" cy="1866900"/>
                    </a:xfrm>
                    <a:prstGeom prst="rect">
                      <a:avLst/>
                    </a:prstGeom>
                    <a:noFill/>
                    <a:ln>
                      <a:noFill/>
                    </a:ln>
                  </pic:spPr>
                </pic:pic>
              </a:graphicData>
            </a:graphic>
          </wp:inline>
        </w:drawing>
      </w:r>
    </w:p>
    <w:p w14:paraId="30CAE641" w14:textId="77777777" w:rsidR="004B0FB0" w:rsidRPr="004B0FB0" w:rsidRDefault="004B0FB0" w:rsidP="004B0FB0">
      <w:pPr>
        <w:rPr>
          <w:b/>
          <w:bCs/>
          <w:lang w:val="en-US"/>
        </w:rPr>
      </w:pPr>
      <w:r w:rsidRPr="004B0FB0">
        <w:rPr>
          <w:b/>
          <w:bCs/>
          <w:lang w:val="en-US"/>
        </w:rPr>
        <w:t>Figure 2 </w:t>
      </w:r>
    </w:p>
    <w:p w14:paraId="72F00934" w14:textId="77777777" w:rsidR="004B0FB0" w:rsidRPr="004B0FB0" w:rsidRDefault="004B0FB0" w:rsidP="004B0FB0">
      <w:pPr>
        <w:rPr>
          <w:lang w:val="en-US"/>
        </w:rPr>
      </w:pPr>
      <w:r w:rsidRPr="004B0FB0">
        <w:rPr>
          <w:lang w:val="en-US"/>
        </w:rPr>
        <w:t>Position of the subject during…</w:t>
      </w:r>
    </w:p>
    <w:p w14:paraId="7D9DF591" w14:textId="729C8454" w:rsidR="004B0FB0" w:rsidRPr="004B0FB0" w:rsidRDefault="004B0FB0" w:rsidP="004B0FB0">
      <w:r w:rsidRPr="004B0FB0">
        <w:rPr>
          <w:lang w:val="en-US"/>
        </w:rPr>
        <w:t> </w:t>
      </w:r>
      <w:r w:rsidRPr="004B0FB0">
        <w:drawing>
          <wp:inline distT="0" distB="0" distL="0" distR="0" wp14:anchorId="6F607D39" wp14:editId="135658E2">
            <wp:extent cx="1270000" cy="1143000"/>
            <wp:effectExtent l="0" t="0" r="0" b="0"/>
            <wp:docPr id="112944010" name="Afbeelding 10" descr="Figure 3">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2" descr="Figure 3">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70000" cy="1143000"/>
                    </a:xfrm>
                    <a:prstGeom prst="rect">
                      <a:avLst/>
                    </a:prstGeom>
                    <a:noFill/>
                    <a:ln>
                      <a:noFill/>
                    </a:ln>
                  </pic:spPr>
                </pic:pic>
              </a:graphicData>
            </a:graphic>
          </wp:inline>
        </w:drawing>
      </w:r>
    </w:p>
    <w:p w14:paraId="2FE2A840" w14:textId="77777777" w:rsidR="004B0FB0" w:rsidRPr="004B0FB0" w:rsidRDefault="004B0FB0" w:rsidP="004B0FB0">
      <w:pPr>
        <w:rPr>
          <w:b/>
          <w:bCs/>
          <w:lang w:val="en-US"/>
        </w:rPr>
      </w:pPr>
      <w:r w:rsidRPr="004B0FB0">
        <w:rPr>
          <w:b/>
          <w:bCs/>
          <w:lang w:val="en-US"/>
        </w:rPr>
        <w:t>Figure 3 </w:t>
      </w:r>
    </w:p>
    <w:p w14:paraId="255D5A5F" w14:textId="77777777" w:rsidR="004B0FB0" w:rsidRPr="004B0FB0" w:rsidRDefault="004B0FB0" w:rsidP="004B0FB0">
      <w:pPr>
        <w:rPr>
          <w:lang w:val="en-US"/>
        </w:rPr>
      </w:pPr>
      <w:r w:rsidRPr="004B0FB0">
        <w:rPr>
          <w:lang w:val="en-US"/>
        </w:rPr>
        <w:t>The changes of the cellulite…</w:t>
      </w:r>
    </w:p>
    <w:p w14:paraId="0960AE0E" w14:textId="32E0BF8B" w:rsidR="004B0FB0" w:rsidRPr="004B0FB0" w:rsidRDefault="004B0FB0" w:rsidP="004B0FB0">
      <w:r w:rsidRPr="004B0FB0">
        <w:rPr>
          <w:lang w:val="en-US"/>
        </w:rPr>
        <w:t> </w:t>
      </w:r>
      <w:r w:rsidRPr="004B0FB0">
        <w:drawing>
          <wp:inline distT="0" distB="0" distL="0" distR="0" wp14:anchorId="63B0E213" wp14:editId="39D81D17">
            <wp:extent cx="1270000" cy="1231900"/>
            <wp:effectExtent l="0" t="0" r="0" b="0"/>
            <wp:docPr id="1301829972" name="Afbeelding 9" descr="Figure 4">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3" descr="Figure 4">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70000" cy="1231900"/>
                    </a:xfrm>
                    <a:prstGeom prst="rect">
                      <a:avLst/>
                    </a:prstGeom>
                    <a:noFill/>
                    <a:ln>
                      <a:noFill/>
                    </a:ln>
                  </pic:spPr>
                </pic:pic>
              </a:graphicData>
            </a:graphic>
          </wp:inline>
        </w:drawing>
      </w:r>
    </w:p>
    <w:p w14:paraId="5D0203C2" w14:textId="77777777" w:rsidR="004B0FB0" w:rsidRPr="004B0FB0" w:rsidRDefault="004B0FB0" w:rsidP="004B0FB0">
      <w:pPr>
        <w:rPr>
          <w:b/>
          <w:bCs/>
          <w:lang w:val="en-US"/>
        </w:rPr>
      </w:pPr>
      <w:r w:rsidRPr="004B0FB0">
        <w:rPr>
          <w:b/>
          <w:bCs/>
          <w:lang w:val="en-US"/>
        </w:rPr>
        <w:t>Figure 4 </w:t>
      </w:r>
    </w:p>
    <w:p w14:paraId="31571DEB" w14:textId="77777777" w:rsidR="004B0FB0" w:rsidRPr="004B0FB0" w:rsidRDefault="004B0FB0" w:rsidP="004B0FB0">
      <w:pPr>
        <w:rPr>
          <w:lang w:val="en-US"/>
        </w:rPr>
      </w:pPr>
      <w:r w:rsidRPr="004B0FB0">
        <w:rPr>
          <w:lang w:val="en-US"/>
        </w:rPr>
        <w:t>Thermograms of the lateral part…</w:t>
      </w:r>
    </w:p>
    <w:p w14:paraId="76237E2F" w14:textId="517F78A6" w:rsidR="004B0FB0" w:rsidRPr="004B0FB0" w:rsidRDefault="004B0FB0" w:rsidP="004B0FB0">
      <w:r w:rsidRPr="004B0FB0">
        <w:rPr>
          <w:lang w:val="en-US"/>
        </w:rPr>
        <w:t> </w:t>
      </w:r>
      <w:r w:rsidRPr="004B0FB0">
        <w:drawing>
          <wp:inline distT="0" distB="0" distL="0" distR="0" wp14:anchorId="13DDE22D" wp14:editId="0BA84583">
            <wp:extent cx="1270000" cy="1231900"/>
            <wp:effectExtent l="0" t="0" r="0" b="0"/>
            <wp:docPr id="1088432774" name="Afbeelding 8" descr="Figure 5">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4" descr="Figure 5">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70000" cy="1231900"/>
                    </a:xfrm>
                    <a:prstGeom prst="rect">
                      <a:avLst/>
                    </a:prstGeom>
                    <a:noFill/>
                    <a:ln>
                      <a:noFill/>
                    </a:ln>
                  </pic:spPr>
                </pic:pic>
              </a:graphicData>
            </a:graphic>
          </wp:inline>
        </w:drawing>
      </w:r>
    </w:p>
    <w:p w14:paraId="4AACCBA8" w14:textId="77777777" w:rsidR="004B0FB0" w:rsidRPr="004B0FB0" w:rsidRDefault="004B0FB0" w:rsidP="004B0FB0">
      <w:pPr>
        <w:rPr>
          <w:b/>
          <w:bCs/>
          <w:lang w:val="en-US"/>
        </w:rPr>
      </w:pPr>
      <w:r w:rsidRPr="004B0FB0">
        <w:rPr>
          <w:b/>
          <w:bCs/>
          <w:lang w:val="en-US"/>
        </w:rPr>
        <w:t>Figure 5 </w:t>
      </w:r>
    </w:p>
    <w:p w14:paraId="620DCC2A" w14:textId="77777777" w:rsidR="004B0FB0" w:rsidRPr="004B0FB0" w:rsidRDefault="004B0FB0" w:rsidP="004B0FB0">
      <w:pPr>
        <w:rPr>
          <w:lang w:val="en-US"/>
        </w:rPr>
      </w:pPr>
      <w:r w:rsidRPr="004B0FB0">
        <w:rPr>
          <w:lang w:val="en-US"/>
        </w:rPr>
        <w:t>Mean changes of the temperature…</w:t>
      </w:r>
    </w:p>
    <w:p w14:paraId="465E42D2" w14:textId="54F20AC8" w:rsidR="004B0FB0" w:rsidRPr="004B0FB0" w:rsidRDefault="004B0FB0" w:rsidP="004B0FB0">
      <w:r w:rsidRPr="004B0FB0">
        <w:rPr>
          <w:lang w:val="en-US"/>
        </w:rPr>
        <w:t> </w:t>
      </w:r>
      <w:r w:rsidRPr="004B0FB0">
        <w:drawing>
          <wp:inline distT="0" distB="0" distL="0" distR="0" wp14:anchorId="423A81B5" wp14:editId="7C3694A9">
            <wp:extent cx="1270000" cy="1308100"/>
            <wp:effectExtent l="0" t="0" r="0" b="0"/>
            <wp:docPr id="1529185563" name="Afbeelding 7" descr="Figure 6">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5" descr="Figure 6">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70000" cy="1308100"/>
                    </a:xfrm>
                    <a:prstGeom prst="rect">
                      <a:avLst/>
                    </a:prstGeom>
                    <a:noFill/>
                    <a:ln>
                      <a:noFill/>
                    </a:ln>
                  </pic:spPr>
                </pic:pic>
              </a:graphicData>
            </a:graphic>
          </wp:inline>
        </w:drawing>
      </w:r>
    </w:p>
    <w:p w14:paraId="29364AC8" w14:textId="77777777" w:rsidR="004B0FB0" w:rsidRPr="004B0FB0" w:rsidRDefault="004B0FB0" w:rsidP="004B0FB0">
      <w:pPr>
        <w:rPr>
          <w:b/>
          <w:bCs/>
          <w:lang w:val="en-US"/>
        </w:rPr>
      </w:pPr>
      <w:r w:rsidRPr="004B0FB0">
        <w:rPr>
          <w:b/>
          <w:bCs/>
          <w:lang w:val="en-US"/>
        </w:rPr>
        <w:t>Figure 6 </w:t>
      </w:r>
    </w:p>
    <w:p w14:paraId="22DFA1FD" w14:textId="77777777" w:rsidR="004B0FB0" w:rsidRPr="004B0FB0" w:rsidRDefault="004B0FB0" w:rsidP="004B0FB0">
      <w:pPr>
        <w:rPr>
          <w:lang w:val="en-US"/>
        </w:rPr>
      </w:pPr>
      <w:r w:rsidRPr="004B0FB0">
        <w:rPr>
          <w:lang w:val="en-US"/>
        </w:rPr>
        <w:t>Mean changes of the temperature…</w:t>
      </w:r>
    </w:p>
    <w:p w14:paraId="78563DC0" w14:textId="76A267B3" w:rsidR="004B0FB0" w:rsidRPr="004B0FB0" w:rsidRDefault="004B0FB0" w:rsidP="004B0FB0">
      <w:pPr>
        <w:rPr>
          <w:lang w:val="en-US"/>
        </w:rPr>
      </w:pPr>
      <w:r w:rsidRPr="004B0FB0">
        <w:rPr>
          <w:lang w:val="en-US"/>
        </w:rPr>
        <w:lastRenderedPageBreak/>
        <w:t>https://pubmed.ncbi.nlm.nih.gov/31275423/</w:t>
      </w:r>
    </w:p>
    <w:p w14:paraId="77A57641" w14:textId="77777777" w:rsidR="007679EE" w:rsidRPr="004B0FB0" w:rsidRDefault="007679EE">
      <w:pPr>
        <w:rPr>
          <w:lang w:val="en-US"/>
        </w:rPr>
      </w:pPr>
    </w:p>
    <w:sectPr w:rsidR="007679EE" w:rsidRPr="004B0F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F57EA"/>
    <w:multiLevelType w:val="multilevel"/>
    <w:tmpl w:val="DF9A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67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B0"/>
    <w:rsid w:val="004B0FB0"/>
    <w:rsid w:val="007679EE"/>
    <w:rsid w:val="007750B0"/>
    <w:rsid w:val="0092418A"/>
    <w:rsid w:val="00A115A4"/>
    <w:rsid w:val="00E65E45"/>
    <w:rsid w:val="00F057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00609ED"/>
  <w15:chartTrackingRefBased/>
  <w15:docId w15:val="{18F4FAA1-D4A9-5E45-8C68-FA468F67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0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0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0F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0F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0F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0FB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0FB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0FB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0FB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0F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0F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0F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0F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0F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0F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0F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0F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0FB0"/>
    <w:rPr>
      <w:rFonts w:eastAsiaTheme="majorEastAsia" w:cstheme="majorBidi"/>
      <w:color w:val="272727" w:themeColor="text1" w:themeTint="D8"/>
    </w:rPr>
  </w:style>
  <w:style w:type="paragraph" w:styleId="Titel">
    <w:name w:val="Title"/>
    <w:basedOn w:val="Standaard"/>
    <w:next w:val="Standaard"/>
    <w:link w:val="TitelChar"/>
    <w:uiPriority w:val="10"/>
    <w:qFormat/>
    <w:rsid w:val="004B0FB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0F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0FB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0F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0FB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B0FB0"/>
    <w:rPr>
      <w:i/>
      <w:iCs/>
      <w:color w:val="404040" w:themeColor="text1" w:themeTint="BF"/>
    </w:rPr>
  </w:style>
  <w:style w:type="paragraph" w:styleId="Lijstalinea">
    <w:name w:val="List Paragraph"/>
    <w:basedOn w:val="Standaard"/>
    <w:uiPriority w:val="34"/>
    <w:qFormat/>
    <w:rsid w:val="004B0FB0"/>
    <w:pPr>
      <w:ind w:left="720"/>
      <w:contextualSpacing/>
    </w:pPr>
  </w:style>
  <w:style w:type="character" w:styleId="Intensievebenadrukking">
    <w:name w:val="Intense Emphasis"/>
    <w:basedOn w:val="Standaardalinea-lettertype"/>
    <w:uiPriority w:val="21"/>
    <w:qFormat/>
    <w:rsid w:val="004B0FB0"/>
    <w:rPr>
      <w:i/>
      <w:iCs/>
      <w:color w:val="0F4761" w:themeColor="accent1" w:themeShade="BF"/>
    </w:rPr>
  </w:style>
  <w:style w:type="paragraph" w:styleId="Duidelijkcitaat">
    <w:name w:val="Intense Quote"/>
    <w:basedOn w:val="Standaard"/>
    <w:next w:val="Standaard"/>
    <w:link w:val="DuidelijkcitaatChar"/>
    <w:uiPriority w:val="30"/>
    <w:qFormat/>
    <w:rsid w:val="004B0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0FB0"/>
    <w:rPr>
      <w:i/>
      <w:iCs/>
      <w:color w:val="0F4761" w:themeColor="accent1" w:themeShade="BF"/>
    </w:rPr>
  </w:style>
  <w:style w:type="character" w:styleId="Intensieveverwijzing">
    <w:name w:val="Intense Reference"/>
    <w:basedOn w:val="Standaardalinea-lettertype"/>
    <w:uiPriority w:val="32"/>
    <w:qFormat/>
    <w:rsid w:val="004B0FB0"/>
    <w:rPr>
      <w:b/>
      <w:bCs/>
      <w:smallCaps/>
      <w:color w:val="0F4761" w:themeColor="accent1" w:themeShade="BF"/>
      <w:spacing w:val="5"/>
    </w:rPr>
  </w:style>
  <w:style w:type="character" w:styleId="Hyperlink">
    <w:name w:val="Hyperlink"/>
    <w:basedOn w:val="Standaardalinea-lettertype"/>
    <w:uiPriority w:val="99"/>
    <w:unhideWhenUsed/>
    <w:rsid w:val="004B0FB0"/>
    <w:rPr>
      <w:color w:val="467886" w:themeColor="hyperlink"/>
      <w:u w:val="single"/>
    </w:rPr>
  </w:style>
  <w:style w:type="character" w:styleId="Onopgelostemelding">
    <w:name w:val="Unresolved Mention"/>
    <w:basedOn w:val="Standaardalinea-lettertype"/>
    <w:uiPriority w:val="99"/>
    <w:semiHidden/>
    <w:unhideWhenUsed/>
    <w:rsid w:val="004B0FB0"/>
    <w:rPr>
      <w:color w:val="605E5C"/>
      <w:shd w:val="clear" w:color="auto" w:fill="E1DFDD"/>
    </w:rPr>
  </w:style>
  <w:style w:type="character" w:styleId="GevolgdeHyperlink">
    <w:name w:val="FollowedHyperlink"/>
    <w:basedOn w:val="Standaardalinea-lettertype"/>
    <w:uiPriority w:val="99"/>
    <w:semiHidden/>
    <w:unhideWhenUsed/>
    <w:rsid w:val="004B0F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8155034">
      <w:bodyDiv w:val="1"/>
      <w:marLeft w:val="0"/>
      <w:marRight w:val="0"/>
      <w:marTop w:val="0"/>
      <w:marBottom w:val="0"/>
      <w:divBdr>
        <w:top w:val="none" w:sz="0" w:space="0" w:color="auto"/>
        <w:left w:val="none" w:sz="0" w:space="0" w:color="auto"/>
        <w:bottom w:val="none" w:sz="0" w:space="0" w:color="auto"/>
        <w:right w:val="none" w:sz="0" w:space="0" w:color="auto"/>
      </w:divBdr>
      <w:divsChild>
        <w:div w:id="935403971">
          <w:marLeft w:val="0"/>
          <w:marRight w:val="0"/>
          <w:marTop w:val="0"/>
          <w:marBottom w:val="0"/>
          <w:divBdr>
            <w:top w:val="none" w:sz="0" w:space="0" w:color="auto"/>
            <w:left w:val="none" w:sz="0" w:space="0" w:color="auto"/>
            <w:bottom w:val="none" w:sz="0" w:space="0" w:color="auto"/>
            <w:right w:val="none" w:sz="0" w:space="0" w:color="auto"/>
          </w:divBdr>
          <w:divsChild>
            <w:div w:id="2122340874">
              <w:marLeft w:val="0"/>
              <w:marRight w:val="0"/>
              <w:marTop w:val="0"/>
              <w:marBottom w:val="0"/>
              <w:divBdr>
                <w:top w:val="none" w:sz="0" w:space="0" w:color="auto"/>
                <w:left w:val="none" w:sz="0" w:space="0" w:color="auto"/>
                <w:bottom w:val="none" w:sz="0" w:space="0" w:color="auto"/>
                <w:right w:val="none" w:sz="0" w:space="0" w:color="auto"/>
              </w:divBdr>
              <w:divsChild>
                <w:div w:id="1447701133">
                  <w:marLeft w:val="0"/>
                  <w:marRight w:val="0"/>
                  <w:marTop w:val="0"/>
                  <w:marBottom w:val="0"/>
                  <w:divBdr>
                    <w:top w:val="none" w:sz="0" w:space="0" w:color="auto"/>
                    <w:left w:val="none" w:sz="0" w:space="0" w:color="auto"/>
                    <w:bottom w:val="none" w:sz="0" w:space="0" w:color="auto"/>
                    <w:right w:val="none" w:sz="0" w:space="0" w:color="auto"/>
                  </w:divBdr>
                  <w:divsChild>
                    <w:div w:id="1933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8312">
              <w:marLeft w:val="0"/>
              <w:marRight w:val="0"/>
              <w:marTop w:val="0"/>
              <w:marBottom w:val="0"/>
              <w:divBdr>
                <w:top w:val="none" w:sz="0" w:space="0" w:color="auto"/>
                <w:left w:val="none" w:sz="0" w:space="0" w:color="auto"/>
                <w:bottom w:val="none" w:sz="0" w:space="0" w:color="auto"/>
                <w:right w:val="none" w:sz="0" w:space="0" w:color="auto"/>
              </w:divBdr>
            </w:div>
          </w:divsChild>
        </w:div>
        <w:div w:id="482308664">
          <w:marLeft w:val="0"/>
          <w:marRight w:val="0"/>
          <w:marTop w:val="0"/>
          <w:marBottom w:val="0"/>
          <w:divBdr>
            <w:top w:val="none" w:sz="0" w:space="0" w:color="auto"/>
            <w:left w:val="none" w:sz="0" w:space="0" w:color="auto"/>
            <w:bottom w:val="none" w:sz="0" w:space="0" w:color="auto"/>
            <w:right w:val="none" w:sz="0" w:space="0" w:color="auto"/>
          </w:divBdr>
          <w:divsChild>
            <w:div w:id="1114902917">
              <w:marLeft w:val="0"/>
              <w:marRight w:val="0"/>
              <w:marTop w:val="0"/>
              <w:marBottom w:val="0"/>
              <w:divBdr>
                <w:top w:val="none" w:sz="0" w:space="0" w:color="auto"/>
                <w:left w:val="none" w:sz="0" w:space="0" w:color="auto"/>
                <w:bottom w:val="none" w:sz="0" w:space="0" w:color="auto"/>
                <w:right w:val="none" w:sz="0" w:space="0" w:color="auto"/>
              </w:divBdr>
            </w:div>
          </w:divsChild>
        </w:div>
        <w:div w:id="388235881">
          <w:marLeft w:val="0"/>
          <w:marRight w:val="0"/>
          <w:marTop w:val="0"/>
          <w:marBottom w:val="0"/>
          <w:divBdr>
            <w:top w:val="none" w:sz="0" w:space="0" w:color="auto"/>
            <w:left w:val="none" w:sz="0" w:space="0" w:color="auto"/>
            <w:bottom w:val="none" w:sz="0" w:space="0" w:color="auto"/>
            <w:right w:val="none" w:sz="0" w:space="0" w:color="auto"/>
          </w:divBdr>
          <w:divsChild>
            <w:div w:id="2067726967">
              <w:marLeft w:val="0"/>
              <w:marRight w:val="0"/>
              <w:marTop w:val="0"/>
              <w:marBottom w:val="0"/>
              <w:divBdr>
                <w:top w:val="none" w:sz="0" w:space="0" w:color="auto"/>
                <w:left w:val="none" w:sz="0" w:space="0" w:color="auto"/>
                <w:bottom w:val="none" w:sz="0" w:space="0" w:color="auto"/>
                <w:right w:val="none" w:sz="0" w:space="0" w:color="auto"/>
              </w:divBdr>
              <w:divsChild>
                <w:div w:id="1777481968">
                  <w:marLeft w:val="0"/>
                  <w:marRight w:val="0"/>
                  <w:marTop w:val="0"/>
                  <w:marBottom w:val="0"/>
                  <w:divBdr>
                    <w:top w:val="none" w:sz="0" w:space="0" w:color="auto"/>
                    <w:left w:val="none" w:sz="0" w:space="0" w:color="auto"/>
                    <w:bottom w:val="none" w:sz="0" w:space="0" w:color="auto"/>
                    <w:right w:val="none" w:sz="0" w:space="0" w:color="auto"/>
                  </w:divBdr>
                  <w:divsChild>
                    <w:div w:id="1671132171">
                      <w:marLeft w:val="0"/>
                      <w:marRight w:val="0"/>
                      <w:marTop w:val="0"/>
                      <w:marBottom w:val="0"/>
                      <w:divBdr>
                        <w:top w:val="none" w:sz="0" w:space="0" w:color="auto"/>
                        <w:left w:val="none" w:sz="0" w:space="0" w:color="auto"/>
                        <w:bottom w:val="none" w:sz="0" w:space="0" w:color="auto"/>
                        <w:right w:val="none" w:sz="0" w:space="0" w:color="auto"/>
                      </w:divBdr>
                      <w:divsChild>
                        <w:div w:id="193620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002">
                  <w:marLeft w:val="0"/>
                  <w:marRight w:val="0"/>
                  <w:marTop w:val="0"/>
                  <w:marBottom w:val="0"/>
                  <w:divBdr>
                    <w:top w:val="none" w:sz="0" w:space="0" w:color="auto"/>
                    <w:left w:val="none" w:sz="0" w:space="0" w:color="auto"/>
                    <w:bottom w:val="none" w:sz="0" w:space="0" w:color="auto"/>
                    <w:right w:val="none" w:sz="0" w:space="0" w:color="auto"/>
                  </w:divBdr>
                  <w:divsChild>
                    <w:div w:id="297806197">
                      <w:marLeft w:val="0"/>
                      <w:marRight w:val="0"/>
                      <w:marTop w:val="0"/>
                      <w:marBottom w:val="0"/>
                      <w:divBdr>
                        <w:top w:val="none" w:sz="0" w:space="0" w:color="auto"/>
                        <w:left w:val="none" w:sz="0" w:space="0" w:color="auto"/>
                        <w:bottom w:val="none" w:sz="0" w:space="0" w:color="auto"/>
                        <w:right w:val="none" w:sz="0" w:space="0" w:color="auto"/>
                      </w:divBdr>
                      <w:divsChild>
                        <w:div w:id="19957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866819">
                  <w:marLeft w:val="0"/>
                  <w:marRight w:val="0"/>
                  <w:marTop w:val="0"/>
                  <w:marBottom w:val="0"/>
                  <w:divBdr>
                    <w:top w:val="none" w:sz="0" w:space="0" w:color="auto"/>
                    <w:left w:val="none" w:sz="0" w:space="0" w:color="auto"/>
                    <w:bottom w:val="none" w:sz="0" w:space="0" w:color="auto"/>
                    <w:right w:val="none" w:sz="0" w:space="0" w:color="auto"/>
                  </w:divBdr>
                  <w:divsChild>
                    <w:div w:id="1741781589">
                      <w:marLeft w:val="0"/>
                      <w:marRight w:val="0"/>
                      <w:marTop w:val="0"/>
                      <w:marBottom w:val="0"/>
                      <w:divBdr>
                        <w:top w:val="none" w:sz="0" w:space="0" w:color="auto"/>
                        <w:left w:val="none" w:sz="0" w:space="0" w:color="auto"/>
                        <w:bottom w:val="none" w:sz="0" w:space="0" w:color="auto"/>
                        <w:right w:val="none" w:sz="0" w:space="0" w:color="auto"/>
                      </w:divBdr>
                      <w:divsChild>
                        <w:div w:id="127849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969952">
                  <w:marLeft w:val="0"/>
                  <w:marRight w:val="0"/>
                  <w:marTop w:val="0"/>
                  <w:marBottom w:val="0"/>
                  <w:divBdr>
                    <w:top w:val="none" w:sz="0" w:space="0" w:color="auto"/>
                    <w:left w:val="none" w:sz="0" w:space="0" w:color="auto"/>
                    <w:bottom w:val="none" w:sz="0" w:space="0" w:color="auto"/>
                    <w:right w:val="none" w:sz="0" w:space="0" w:color="auto"/>
                  </w:divBdr>
                  <w:divsChild>
                    <w:div w:id="1171330351">
                      <w:marLeft w:val="0"/>
                      <w:marRight w:val="0"/>
                      <w:marTop w:val="0"/>
                      <w:marBottom w:val="0"/>
                      <w:divBdr>
                        <w:top w:val="none" w:sz="0" w:space="0" w:color="auto"/>
                        <w:left w:val="none" w:sz="0" w:space="0" w:color="auto"/>
                        <w:bottom w:val="none" w:sz="0" w:space="0" w:color="auto"/>
                        <w:right w:val="none" w:sz="0" w:space="0" w:color="auto"/>
                      </w:divBdr>
                      <w:divsChild>
                        <w:div w:id="5358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6504">
                  <w:marLeft w:val="0"/>
                  <w:marRight w:val="0"/>
                  <w:marTop w:val="0"/>
                  <w:marBottom w:val="0"/>
                  <w:divBdr>
                    <w:top w:val="none" w:sz="0" w:space="0" w:color="auto"/>
                    <w:left w:val="none" w:sz="0" w:space="0" w:color="auto"/>
                    <w:bottom w:val="none" w:sz="0" w:space="0" w:color="auto"/>
                    <w:right w:val="none" w:sz="0" w:space="0" w:color="auto"/>
                  </w:divBdr>
                  <w:divsChild>
                    <w:div w:id="1178352207">
                      <w:marLeft w:val="0"/>
                      <w:marRight w:val="0"/>
                      <w:marTop w:val="0"/>
                      <w:marBottom w:val="0"/>
                      <w:divBdr>
                        <w:top w:val="none" w:sz="0" w:space="0" w:color="auto"/>
                        <w:left w:val="none" w:sz="0" w:space="0" w:color="auto"/>
                        <w:bottom w:val="none" w:sz="0" w:space="0" w:color="auto"/>
                        <w:right w:val="none" w:sz="0" w:space="0" w:color="auto"/>
                      </w:divBdr>
                      <w:divsChild>
                        <w:div w:id="9673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83589">
                  <w:marLeft w:val="0"/>
                  <w:marRight w:val="0"/>
                  <w:marTop w:val="0"/>
                  <w:marBottom w:val="0"/>
                  <w:divBdr>
                    <w:top w:val="none" w:sz="0" w:space="0" w:color="auto"/>
                    <w:left w:val="none" w:sz="0" w:space="0" w:color="auto"/>
                    <w:bottom w:val="none" w:sz="0" w:space="0" w:color="auto"/>
                    <w:right w:val="none" w:sz="0" w:space="0" w:color="auto"/>
                  </w:divBdr>
                  <w:divsChild>
                    <w:div w:id="753165136">
                      <w:marLeft w:val="0"/>
                      <w:marRight w:val="0"/>
                      <w:marTop w:val="0"/>
                      <w:marBottom w:val="0"/>
                      <w:divBdr>
                        <w:top w:val="none" w:sz="0" w:space="0" w:color="auto"/>
                        <w:left w:val="none" w:sz="0" w:space="0" w:color="auto"/>
                        <w:bottom w:val="none" w:sz="0" w:space="0" w:color="auto"/>
                        <w:right w:val="none" w:sz="0" w:space="0" w:color="auto"/>
                      </w:divBdr>
                      <w:divsChild>
                        <w:div w:id="2664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62923">
          <w:marLeft w:val="0"/>
          <w:marRight w:val="0"/>
          <w:marTop w:val="0"/>
          <w:marBottom w:val="0"/>
          <w:divBdr>
            <w:top w:val="none" w:sz="0" w:space="0" w:color="auto"/>
            <w:left w:val="none" w:sz="0" w:space="0" w:color="auto"/>
            <w:bottom w:val="none" w:sz="0" w:space="0" w:color="auto"/>
            <w:right w:val="none" w:sz="0" w:space="0" w:color="auto"/>
          </w:divBdr>
        </w:div>
      </w:divsChild>
    </w:div>
    <w:div w:id="1827472829">
      <w:bodyDiv w:val="1"/>
      <w:marLeft w:val="0"/>
      <w:marRight w:val="0"/>
      <w:marTop w:val="0"/>
      <w:marBottom w:val="0"/>
      <w:divBdr>
        <w:top w:val="none" w:sz="0" w:space="0" w:color="auto"/>
        <w:left w:val="none" w:sz="0" w:space="0" w:color="auto"/>
        <w:bottom w:val="none" w:sz="0" w:space="0" w:color="auto"/>
        <w:right w:val="none" w:sz="0" w:space="0" w:color="auto"/>
      </w:divBdr>
      <w:divsChild>
        <w:div w:id="830022353">
          <w:marLeft w:val="0"/>
          <w:marRight w:val="0"/>
          <w:marTop w:val="0"/>
          <w:marBottom w:val="0"/>
          <w:divBdr>
            <w:top w:val="none" w:sz="0" w:space="0" w:color="auto"/>
            <w:left w:val="none" w:sz="0" w:space="0" w:color="auto"/>
            <w:bottom w:val="none" w:sz="0" w:space="0" w:color="auto"/>
            <w:right w:val="none" w:sz="0" w:space="0" w:color="auto"/>
          </w:divBdr>
          <w:divsChild>
            <w:div w:id="528419589">
              <w:marLeft w:val="0"/>
              <w:marRight w:val="0"/>
              <w:marTop w:val="0"/>
              <w:marBottom w:val="0"/>
              <w:divBdr>
                <w:top w:val="none" w:sz="0" w:space="0" w:color="auto"/>
                <w:left w:val="none" w:sz="0" w:space="0" w:color="auto"/>
                <w:bottom w:val="none" w:sz="0" w:space="0" w:color="auto"/>
                <w:right w:val="none" w:sz="0" w:space="0" w:color="auto"/>
              </w:divBdr>
              <w:divsChild>
                <w:div w:id="361906878">
                  <w:marLeft w:val="0"/>
                  <w:marRight w:val="0"/>
                  <w:marTop w:val="0"/>
                  <w:marBottom w:val="0"/>
                  <w:divBdr>
                    <w:top w:val="none" w:sz="0" w:space="0" w:color="auto"/>
                    <w:left w:val="none" w:sz="0" w:space="0" w:color="auto"/>
                    <w:bottom w:val="none" w:sz="0" w:space="0" w:color="auto"/>
                    <w:right w:val="none" w:sz="0" w:space="0" w:color="auto"/>
                  </w:divBdr>
                  <w:divsChild>
                    <w:div w:id="3705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063739">
              <w:marLeft w:val="0"/>
              <w:marRight w:val="0"/>
              <w:marTop w:val="0"/>
              <w:marBottom w:val="0"/>
              <w:divBdr>
                <w:top w:val="none" w:sz="0" w:space="0" w:color="auto"/>
                <w:left w:val="none" w:sz="0" w:space="0" w:color="auto"/>
                <w:bottom w:val="none" w:sz="0" w:space="0" w:color="auto"/>
                <w:right w:val="none" w:sz="0" w:space="0" w:color="auto"/>
              </w:divBdr>
            </w:div>
          </w:divsChild>
        </w:div>
        <w:div w:id="957640772">
          <w:marLeft w:val="0"/>
          <w:marRight w:val="0"/>
          <w:marTop w:val="0"/>
          <w:marBottom w:val="0"/>
          <w:divBdr>
            <w:top w:val="none" w:sz="0" w:space="0" w:color="auto"/>
            <w:left w:val="none" w:sz="0" w:space="0" w:color="auto"/>
            <w:bottom w:val="none" w:sz="0" w:space="0" w:color="auto"/>
            <w:right w:val="none" w:sz="0" w:space="0" w:color="auto"/>
          </w:divBdr>
          <w:divsChild>
            <w:div w:id="1069961456">
              <w:marLeft w:val="0"/>
              <w:marRight w:val="0"/>
              <w:marTop w:val="0"/>
              <w:marBottom w:val="0"/>
              <w:divBdr>
                <w:top w:val="none" w:sz="0" w:space="0" w:color="auto"/>
                <w:left w:val="none" w:sz="0" w:space="0" w:color="auto"/>
                <w:bottom w:val="none" w:sz="0" w:space="0" w:color="auto"/>
                <w:right w:val="none" w:sz="0" w:space="0" w:color="auto"/>
              </w:divBdr>
            </w:div>
          </w:divsChild>
        </w:div>
        <w:div w:id="1019544772">
          <w:marLeft w:val="0"/>
          <w:marRight w:val="0"/>
          <w:marTop w:val="0"/>
          <w:marBottom w:val="0"/>
          <w:divBdr>
            <w:top w:val="none" w:sz="0" w:space="0" w:color="auto"/>
            <w:left w:val="none" w:sz="0" w:space="0" w:color="auto"/>
            <w:bottom w:val="none" w:sz="0" w:space="0" w:color="auto"/>
            <w:right w:val="none" w:sz="0" w:space="0" w:color="auto"/>
          </w:divBdr>
          <w:divsChild>
            <w:div w:id="177744023">
              <w:marLeft w:val="0"/>
              <w:marRight w:val="0"/>
              <w:marTop w:val="0"/>
              <w:marBottom w:val="0"/>
              <w:divBdr>
                <w:top w:val="none" w:sz="0" w:space="0" w:color="auto"/>
                <w:left w:val="none" w:sz="0" w:space="0" w:color="auto"/>
                <w:bottom w:val="none" w:sz="0" w:space="0" w:color="auto"/>
                <w:right w:val="none" w:sz="0" w:space="0" w:color="auto"/>
              </w:divBdr>
              <w:divsChild>
                <w:div w:id="1704401380">
                  <w:marLeft w:val="0"/>
                  <w:marRight w:val="0"/>
                  <w:marTop w:val="0"/>
                  <w:marBottom w:val="0"/>
                  <w:divBdr>
                    <w:top w:val="none" w:sz="0" w:space="0" w:color="auto"/>
                    <w:left w:val="none" w:sz="0" w:space="0" w:color="auto"/>
                    <w:bottom w:val="none" w:sz="0" w:space="0" w:color="auto"/>
                    <w:right w:val="none" w:sz="0" w:space="0" w:color="auto"/>
                  </w:divBdr>
                  <w:divsChild>
                    <w:div w:id="1375230561">
                      <w:marLeft w:val="0"/>
                      <w:marRight w:val="0"/>
                      <w:marTop w:val="0"/>
                      <w:marBottom w:val="0"/>
                      <w:divBdr>
                        <w:top w:val="none" w:sz="0" w:space="0" w:color="auto"/>
                        <w:left w:val="none" w:sz="0" w:space="0" w:color="auto"/>
                        <w:bottom w:val="none" w:sz="0" w:space="0" w:color="auto"/>
                        <w:right w:val="none" w:sz="0" w:space="0" w:color="auto"/>
                      </w:divBdr>
                      <w:divsChild>
                        <w:div w:id="20670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6361">
                  <w:marLeft w:val="0"/>
                  <w:marRight w:val="0"/>
                  <w:marTop w:val="0"/>
                  <w:marBottom w:val="0"/>
                  <w:divBdr>
                    <w:top w:val="none" w:sz="0" w:space="0" w:color="auto"/>
                    <w:left w:val="none" w:sz="0" w:space="0" w:color="auto"/>
                    <w:bottom w:val="none" w:sz="0" w:space="0" w:color="auto"/>
                    <w:right w:val="none" w:sz="0" w:space="0" w:color="auto"/>
                  </w:divBdr>
                  <w:divsChild>
                    <w:div w:id="585965570">
                      <w:marLeft w:val="0"/>
                      <w:marRight w:val="0"/>
                      <w:marTop w:val="0"/>
                      <w:marBottom w:val="0"/>
                      <w:divBdr>
                        <w:top w:val="none" w:sz="0" w:space="0" w:color="auto"/>
                        <w:left w:val="none" w:sz="0" w:space="0" w:color="auto"/>
                        <w:bottom w:val="none" w:sz="0" w:space="0" w:color="auto"/>
                        <w:right w:val="none" w:sz="0" w:space="0" w:color="auto"/>
                      </w:divBdr>
                      <w:divsChild>
                        <w:div w:id="119669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6682">
                  <w:marLeft w:val="0"/>
                  <w:marRight w:val="0"/>
                  <w:marTop w:val="0"/>
                  <w:marBottom w:val="0"/>
                  <w:divBdr>
                    <w:top w:val="none" w:sz="0" w:space="0" w:color="auto"/>
                    <w:left w:val="none" w:sz="0" w:space="0" w:color="auto"/>
                    <w:bottom w:val="none" w:sz="0" w:space="0" w:color="auto"/>
                    <w:right w:val="none" w:sz="0" w:space="0" w:color="auto"/>
                  </w:divBdr>
                  <w:divsChild>
                    <w:div w:id="1162088926">
                      <w:marLeft w:val="0"/>
                      <w:marRight w:val="0"/>
                      <w:marTop w:val="0"/>
                      <w:marBottom w:val="0"/>
                      <w:divBdr>
                        <w:top w:val="none" w:sz="0" w:space="0" w:color="auto"/>
                        <w:left w:val="none" w:sz="0" w:space="0" w:color="auto"/>
                        <w:bottom w:val="none" w:sz="0" w:space="0" w:color="auto"/>
                        <w:right w:val="none" w:sz="0" w:space="0" w:color="auto"/>
                      </w:divBdr>
                      <w:divsChild>
                        <w:div w:id="18763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15450">
                  <w:marLeft w:val="0"/>
                  <w:marRight w:val="0"/>
                  <w:marTop w:val="0"/>
                  <w:marBottom w:val="0"/>
                  <w:divBdr>
                    <w:top w:val="none" w:sz="0" w:space="0" w:color="auto"/>
                    <w:left w:val="none" w:sz="0" w:space="0" w:color="auto"/>
                    <w:bottom w:val="none" w:sz="0" w:space="0" w:color="auto"/>
                    <w:right w:val="none" w:sz="0" w:space="0" w:color="auto"/>
                  </w:divBdr>
                  <w:divsChild>
                    <w:div w:id="111437097">
                      <w:marLeft w:val="0"/>
                      <w:marRight w:val="0"/>
                      <w:marTop w:val="0"/>
                      <w:marBottom w:val="0"/>
                      <w:divBdr>
                        <w:top w:val="none" w:sz="0" w:space="0" w:color="auto"/>
                        <w:left w:val="none" w:sz="0" w:space="0" w:color="auto"/>
                        <w:bottom w:val="none" w:sz="0" w:space="0" w:color="auto"/>
                        <w:right w:val="none" w:sz="0" w:space="0" w:color="auto"/>
                      </w:divBdr>
                      <w:divsChild>
                        <w:div w:id="15441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7938">
                  <w:marLeft w:val="0"/>
                  <w:marRight w:val="0"/>
                  <w:marTop w:val="0"/>
                  <w:marBottom w:val="0"/>
                  <w:divBdr>
                    <w:top w:val="none" w:sz="0" w:space="0" w:color="auto"/>
                    <w:left w:val="none" w:sz="0" w:space="0" w:color="auto"/>
                    <w:bottom w:val="none" w:sz="0" w:space="0" w:color="auto"/>
                    <w:right w:val="none" w:sz="0" w:space="0" w:color="auto"/>
                  </w:divBdr>
                  <w:divsChild>
                    <w:div w:id="2019767685">
                      <w:marLeft w:val="0"/>
                      <w:marRight w:val="0"/>
                      <w:marTop w:val="0"/>
                      <w:marBottom w:val="0"/>
                      <w:divBdr>
                        <w:top w:val="none" w:sz="0" w:space="0" w:color="auto"/>
                        <w:left w:val="none" w:sz="0" w:space="0" w:color="auto"/>
                        <w:bottom w:val="none" w:sz="0" w:space="0" w:color="auto"/>
                        <w:right w:val="none" w:sz="0" w:space="0" w:color="auto"/>
                      </w:divBdr>
                      <w:divsChild>
                        <w:div w:id="950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0378">
                  <w:marLeft w:val="0"/>
                  <w:marRight w:val="0"/>
                  <w:marTop w:val="0"/>
                  <w:marBottom w:val="0"/>
                  <w:divBdr>
                    <w:top w:val="none" w:sz="0" w:space="0" w:color="auto"/>
                    <w:left w:val="none" w:sz="0" w:space="0" w:color="auto"/>
                    <w:bottom w:val="none" w:sz="0" w:space="0" w:color="auto"/>
                    <w:right w:val="none" w:sz="0" w:space="0" w:color="auto"/>
                  </w:divBdr>
                  <w:divsChild>
                    <w:div w:id="1300843971">
                      <w:marLeft w:val="0"/>
                      <w:marRight w:val="0"/>
                      <w:marTop w:val="0"/>
                      <w:marBottom w:val="0"/>
                      <w:divBdr>
                        <w:top w:val="none" w:sz="0" w:space="0" w:color="auto"/>
                        <w:left w:val="none" w:sz="0" w:space="0" w:color="auto"/>
                        <w:bottom w:val="none" w:sz="0" w:space="0" w:color="auto"/>
                        <w:right w:val="none" w:sz="0" w:space="0" w:color="auto"/>
                      </w:divBdr>
                      <w:divsChild>
                        <w:div w:id="12092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814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Kr%C4%99%C5%BCa%C5%82ek+P&amp;cauthor_id=31275423" TargetMode="External"/><Relationship Id="rId18" Type="http://schemas.openxmlformats.org/officeDocument/2006/relationships/hyperlink" Target="https://pubmed.ncbi.nlm.nih.gov/31275423/" TargetMode="External"/><Relationship Id="rId26" Type="http://schemas.openxmlformats.org/officeDocument/2006/relationships/hyperlink" Target="https://pubmed.ncbi.nlm.nih.gov/?term=Tyka+A&amp;cauthor_id=31275423" TargetMode="External"/><Relationship Id="rId39" Type="http://schemas.openxmlformats.org/officeDocument/2006/relationships/hyperlink" Target="https://www.ncbi.nlm.nih.gov/pmc/articles/instance/6560364/bin/ECAM2019-8436325.004.jpg" TargetMode="External"/><Relationship Id="rId21" Type="http://schemas.openxmlformats.org/officeDocument/2006/relationships/hyperlink" Target="https://pubmed.ncbi.nlm.nih.gov/?term=Ka%C5%A1ko+D&amp;cauthor_id=31275423" TargetMode="External"/><Relationship Id="rId34" Type="http://schemas.openxmlformats.org/officeDocument/2006/relationships/image" Target="media/image1.gif"/><Relationship Id="rId42" Type="http://schemas.openxmlformats.org/officeDocument/2006/relationships/image" Target="media/image5.gif"/><Relationship Id="rId47" Type="http://schemas.openxmlformats.org/officeDocument/2006/relationships/customXml" Target="../customXml/item1.xml"/><Relationship Id="rId50" Type="http://schemas.openxmlformats.org/officeDocument/2006/relationships/customXml" Target="../customXml/item4.xml"/><Relationship Id="rId7" Type="http://schemas.openxmlformats.org/officeDocument/2006/relationships/hyperlink" Target="https://pubmed.ncbi.nlm.nih.gov/?term=Czerwi%C5%84ska-Ledwig+O&amp;cauthor_id=31275423" TargetMode="External"/><Relationship Id="rId2" Type="http://schemas.openxmlformats.org/officeDocument/2006/relationships/styles" Target="styles.xml"/><Relationship Id="rId16" Type="http://schemas.openxmlformats.org/officeDocument/2006/relationships/hyperlink" Target="https://pubmed.ncbi.nlm.nih.gov/31275423/" TargetMode="External"/><Relationship Id="rId29" Type="http://schemas.openxmlformats.org/officeDocument/2006/relationships/hyperlink" Target="https://pubmed.ncbi.nlm.nih.gov/31275423/" TargetMode="External"/><Relationship Id="rId11" Type="http://schemas.openxmlformats.org/officeDocument/2006/relationships/hyperlink" Target="https://pubmed.ncbi.nlm.nih.gov/?term=Nasta%C5%82ek+M&amp;cauthor_id=31275423" TargetMode="External"/><Relationship Id="rId24" Type="http://schemas.openxmlformats.org/officeDocument/2006/relationships/hyperlink" Target="https://pubmed.ncbi.nlm.nih.gov/?term=Tyka+A&amp;cauthor_id=31275423" TargetMode="External"/><Relationship Id="rId32" Type="http://schemas.openxmlformats.org/officeDocument/2006/relationships/hyperlink" Target="https://pubmed.ncbi.nlm.nih.gov/disclaimer/" TargetMode="External"/><Relationship Id="rId37" Type="http://schemas.openxmlformats.org/officeDocument/2006/relationships/hyperlink" Target="https://www.ncbi.nlm.nih.gov/pmc/articles/instance/6560364/bin/ECAM2019-8436325.003.jpg" TargetMode="External"/><Relationship Id="rId40" Type="http://schemas.openxmlformats.org/officeDocument/2006/relationships/image" Target="media/image4.gif"/><Relationship Id="rId45" Type="http://schemas.openxmlformats.org/officeDocument/2006/relationships/fontTable" Target="fontTable.xml"/><Relationship Id="rId5" Type="http://schemas.openxmlformats.org/officeDocument/2006/relationships/hyperlink" Target="https://pubmed.ncbi.nlm.nih.gov/?term=Pilch+W&amp;cauthor_id=31275423" TargetMode="External"/><Relationship Id="rId15" Type="http://schemas.openxmlformats.org/officeDocument/2006/relationships/hyperlink" Target="https://pubmed.ncbi.nlm.nih.gov/?term=J%C4%99drychowska+D&amp;cauthor_id=31275423" TargetMode="External"/><Relationship Id="rId23" Type="http://schemas.openxmlformats.org/officeDocument/2006/relationships/hyperlink" Target="https://pubmed.ncbi.nlm.nih.gov/31275423/" TargetMode="External"/><Relationship Id="rId28" Type="http://schemas.openxmlformats.org/officeDocument/2006/relationships/hyperlink" Target="https://pubmed.ncbi.nlm.nih.gov/?term=Piotrowska+A&amp;cauthor_id=31275423" TargetMode="External"/><Relationship Id="rId36" Type="http://schemas.openxmlformats.org/officeDocument/2006/relationships/image" Target="media/image2.gif"/><Relationship Id="rId49" Type="http://schemas.openxmlformats.org/officeDocument/2006/relationships/customXml" Target="../customXml/item3.xml"/><Relationship Id="rId10" Type="http://schemas.openxmlformats.org/officeDocument/2006/relationships/hyperlink" Target="https://pubmed.ncbi.nlm.nih.gov/31275423/" TargetMode="External"/><Relationship Id="rId19" Type="http://schemas.openxmlformats.org/officeDocument/2006/relationships/hyperlink" Target="https://pubmed.ncbi.nlm.nih.gov/?term=Uher+I&amp;cauthor_id=31275423" TargetMode="External"/><Relationship Id="rId31" Type="http://schemas.openxmlformats.org/officeDocument/2006/relationships/hyperlink" Target="https://doi.org/10.1155/2019/8436325" TargetMode="External"/><Relationship Id="rId44"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hyperlink" Target="https://pubmed.ncbi.nlm.nih.gov/?term=Chitryniewicz-Rostek+J&amp;cauthor_id=31275423" TargetMode="External"/><Relationship Id="rId14" Type="http://schemas.openxmlformats.org/officeDocument/2006/relationships/hyperlink" Target="https://pubmed.ncbi.nlm.nih.gov/31275423/" TargetMode="External"/><Relationship Id="rId22" Type="http://schemas.openxmlformats.org/officeDocument/2006/relationships/hyperlink" Target="https://pubmed.ncbi.nlm.nih.gov/31275423/" TargetMode="External"/><Relationship Id="rId27" Type="http://schemas.openxmlformats.org/officeDocument/2006/relationships/hyperlink" Target="https://pubmed.ncbi.nlm.nih.gov/31275423/" TargetMode="External"/><Relationship Id="rId30" Type="http://schemas.openxmlformats.org/officeDocument/2006/relationships/hyperlink" Target="http://www.ncbi.nlm.nih.gov/pmc/articles/pmc6560364/" TargetMode="External"/><Relationship Id="rId35" Type="http://schemas.openxmlformats.org/officeDocument/2006/relationships/hyperlink" Target="https://www.ncbi.nlm.nih.gov/pmc/articles/instance/6560364/bin/ECAM2019-8436325.002.jpg" TargetMode="External"/><Relationship Id="rId43" Type="http://schemas.openxmlformats.org/officeDocument/2006/relationships/hyperlink" Target="https://www.ncbi.nlm.nih.gov/pmc/articles/instance/6560364/bin/ECAM2019-8436325.006.jpg" TargetMode="External"/><Relationship Id="rId48" Type="http://schemas.openxmlformats.org/officeDocument/2006/relationships/customXml" Target="../customXml/item2.xml"/><Relationship Id="rId8" Type="http://schemas.openxmlformats.org/officeDocument/2006/relationships/hyperlink" Target="https://pubmed.ncbi.nlm.nih.gov/31275423/" TargetMode="External"/><Relationship Id="rId3" Type="http://schemas.openxmlformats.org/officeDocument/2006/relationships/settings" Target="settings.xml"/><Relationship Id="rId12" Type="http://schemas.openxmlformats.org/officeDocument/2006/relationships/hyperlink" Target="https://pubmed.ncbi.nlm.nih.gov/31275423/" TargetMode="External"/><Relationship Id="rId17" Type="http://schemas.openxmlformats.org/officeDocument/2006/relationships/hyperlink" Target="https://pubmed.ncbi.nlm.nih.gov/?term=Totko-Borkusewicz+N&amp;cauthor_id=31275423" TargetMode="External"/><Relationship Id="rId25" Type="http://schemas.openxmlformats.org/officeDocument/2006/relationships/hyperlink" Target="https://pubmed.ncbi.nlm.nih.gov/31275423/" TargetMode="External"/><Relationship Id="rId33" Type="http://schemas.openxmlformats.org/officeDocument/2006/relationships/hyperlink" Target="https://www.ncbi.nlm.nih.gov/pmc/articles/instance/6560364/bin/ECAM2019-8436325.001.jpg" TargetMode="External"/><Relationship Id="rId38" Type="http://schemas.openxmlformats.org/officeDocument/2006/relationships/image" Target="media/image3.gif"/><Relationship Id="rId46" Type="http://schemas.openxmlformats.org/officeDocument/2006/relationships/theme" Target="theme/theme1.xml"/><Relationship Id="rId20" Type="http://schemas.openxmlformats.org/officeDocument/2006/relationships/hyperlink" Target="https://pubmed.ncbi.nlm.nih.gov/31275423/" TargetMode="External"/><Relationship Id="rId41" Type="http://schemas.openxmlformats.org/officeDocument/2006/relationships/hyperlink" Target="https://www.ncbi.nlm.nih.gov/pmc/articles/instance/6560364/bin/ECAM2019-8436325.005.jpg" TargetMode="External"/><Relationship Id="rId1" Type="http://schemas.openxmlformats.org/officeDocument/2006/relationships/numbering" Target="numbering.xml"/><Relationship Id="rId6" Type="http://schemas.openxmlformats.org/officeDocument/2006/relationships/hyperlink" Target="https://pubmed.ncbi.nlm.nih.gov/312754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772B3984234041A904DB9D66CB537C" ma:contentTypeVersion="13" ma:contentTypeDescription="Een nieuw document maken." ma:contentTypeScope="" ma:versionID="8217863c18e45a1896f7154fe370249c">
  <xsd:schema xmlns:xsd="http://www.w3.org/2001/XMLSchema" xmlns:xs="http://www.w3.org/2001/XMLSchema" xmlns:p="http://schemas.microsoft.com/office/2006/metadata/properties" xmlns:ns2="fc17df18-becf-44c2-9360-a9c7a9501b45" xmlns:ns3="a894715a-4624-402f-9715-e3bb3f08576a" targetNamespace="http://schemas.microsoft.com/office/2006/metadata/properties" ma:root="true" ma:fieldsID="7135eb2c615d4efc825d6203e303d8ec" ns2:_="" ns3:_="">
    <xsd:import namespace="fc17df18-becf-44c2-9360-a9c7a9501b45"/>
    <xsd:import namespace="a894715a-4624-402f-9715-e3bb3f08576a"/>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7df18-becf-44c2-9360-a9c7a9501b4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dd877ec-bb89-4092-8337-48ee52ea545e}" ma:internalName="TaxCatchAll" ma:showField="CatchAllData" ma:web="fc17df18-becf-44c2-9360-a9c7a9501b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94715a-4624-402f-9715-e3bb3f08576a"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8ba353fd-d4ca-46e7-a9ad-935c2f265473"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c17df18-becf-44c2-9360-a9c7a9501b45" xsi:nil="true"/>
    <lcf76f155ced4ddcb4097134ff3c332f xmlns="a894715a-4624-402f-9715-e3bb3f08576a">
      <Terms xmlns="http://schemas.microsoft.com/office/infopath/2007/PartnerControls"/>
    </lcf76f155ced4ddcb4097134ff3c332f>
    <_dlc_DocId xmlns="fc17df18-becf-44c2-9360-a9c7a9501b45">FQ4QU65HR2XY-1780334965-3930</_dlc_DocId>
    <_dlc_DocIdUrl xmlns="fc17df18-becf-44c2-9360-a9c7a9501b45">
      <Url>https://22270295.sharepoint.com/sites/Vibra/_layouts/15/DocIdRedir.aspx?ID=FQ4QU65HR2XY-1780334965-3930</Url>
      <Description>FQ4QU65HR2XY-1780334965-3930</Description>
    </_dlc_DocIdUrl>
  </documentManagement>
</p:properties>
</file>

<file path=customXml/itemProps1.xml><?xml version="1.0" encoding="utf-8"?>
<ds:datastoreItem xmlns:ds="http://schemas.openxmlformats.org/officeDocument/2006/customXml" ds:itemID="{128ED098-34E8-4573-BF09-BB2088D9326A}"/>
</file>

<file path=customXml/itemProps2.xml><?xml version="1.0" encoding="utf-8"?>
<ds:datastoreItem xmlns:ds="http://schemas.openxmlformats.org/officeDocument/2006/customXml" ds:itemID="{6BC74C82-FACF-4CBF-B533-8735A59A4122}"/>
</file>

<file path=customXml/itemProps3.xml><?xml version="1.0" encoding="utf-8"?>
<ds:datastoreItem xmlns:ds="http://schemas.openxmlformats.org/officeDocument/2006/customXml" ds:itemID="{EB3D3156-FCC2-47B6-A5BB-344FF3C98600}"/>
</file>

<file path=customXml/itemProps4.xml><?xml version="1.0" encoding="utf-8"?>
<ds:datastoreItem xmlns:ds="http://schemas.openxmlformats.org/officeDocument/2006/customXml" ds:itemID="{6A4A2E7D-C067-4438-B6C8-D1B7B2B98707}"/>
</file>

<file path=docProps/app.xml><?xml version="1.0" encoding="utf-8"?>
<Properties xmlns="http://schemas.openxmlformats.org/officeDocument/2006/extended-properties" xmlns:vt="http://schemas.openxmlformats.org/officeDocument/2006/docPropsVTypes">
  <Template>Normal.dotm</Template>
  <TotalTime>1</TotalTime>
  <Pages>3</Pages>
  <Words>985</Words>
  <Characters>5420</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 Jose</dc:creator>
  <cp:keywords/>
  <dc:description/>
  <cp:lastModifiedBy>PIA | Jose</cp:lastModifiedBy>
  <cp:revision>1</cp:revision>
  <dcterms:created xsi:type="dcterms:W3CDTF">2024-09-28T17:25:00Z</dcterms:created>
  <dcterms:modified xsi:type="dcterms:W3CDTF">2024-09-28T17:26:00Z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0x010100C3772B3984234041A904DB9D66CB537C</vt:lpwstr>
  </property>
  <property fmtid="{D5CDD505-2E9C-101B-9397-08002B2CF9AE}" pid="3" name="_dlc_DocIdItemGuid">
    <vt:lpwstr>cb1ca378-5ddf-44ce-8132-593c7b24e27a</vt:lpwstr>
  </property>
</Properties>
</file>